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B5A" w:rsidRDefault="00122B5A" w:rsidP="008C7B86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122B5A">
        <w:rPr>
          <w:rFonts w:ascii="Times New Roman" w:hAnsi="Times New Roman"/>
          <w:b/>
          <w:noProof/>
          <w:sz w:val="28"/>
          <w:szCs w:val="28"/>
          <w:lang w:eastAsia="ru-RU" w:bidi="ar-SA"/>
        </w:rPr>
        <w:drawing>
          <wp:inline distT="0" distB="0" distL="0" distR="0">
            <wp:extent cx="6038850" cy="9157816"/>
            <wp:effectExtent l="1562100" t="0" r="1543050" b="0"/>
            <wp:docPr id="1" name="Рисунок 1" descr="C:\Users\Computer\Desktop\титул\общ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uter\Desktop\титул\общ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39400" cy="915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7B86" w:rsidRDefault="008C7B86" w:rsidP="008C7B8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8C7B86" w:rsidRDefault="008C7B86" w:rsidP="008C7B8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C7B86" w:rsidRDefault="008C7B86" w:rsidP="008C7B86">
      <w:pPr>
        <w:spacing w:after="0"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Рабочая программа по </w:t>
      </w:r>
      <w:r w:rsidRPr="00940E75">
        <w:rPr>
          <w:rFonts w:ascii="Times New Roman" w:hAnsi="Times New Roman"/>
          <w:b/>
        </w:rPr>
        <w:t>обществознанию для 6 класса</w:t>
      </w:r>
      <w:r>
        <w:rPr>
          <w:rFonts w:ascii="Times New Roman" w:hAnsi="Times New Roman"/>
          <w:sz w:val="24"/>
          <w:szCs w:val="24"/>
        </w:rPr>
        <w:t xml:space="preserve"> составлена   на основе:</w:t>
      </w:r>
    </w:p>
    <w:p w:rsidR="008C7B86" w:rsidRDefault="008C7B86" w:rsidP="008C7B8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№1897;   </w:t>
      </w:r>
    </w:p>
    <w:p w:rsidR="008C7B86" w:rsidRDefault="008C7B86" w:rsidP="008C7B8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Основной образовательной программы МБОУ «</w:t>
      </w:r>
      <w:proofErr w:type="spellStart"/>
      <w:r>
        <w:rPr>
          <w:rFonts w:ascii="Times New Roman" w:eastAsia="Calibri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/>
          <w:sz w:val="24"/>
          <w:szCs w:val="24"/>
        </w:rPr>
        <w:t>основная  общеобразовательная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школа»  </w:t>
      </w:r>
      <w:proofErr w:type="spellStart"/>
      <w:r>
        <w:rPr>
          <w:rFonts w:ascii="Times New Roman" w:eastAsia="Calibri" w:hAnsi="Times New Roman"/>
          <w:sz w:val="24"/>
          <w:szCs w:val="24"/>
        </w:rPr>
        <w:t>Апастовского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муниципального района Республики Татарстан, реализующего федеральный государственный образовательный стандарт основного общего образования;</w:t>
      </w:r>
    </w:p>
    <w:p w:rsidR="008C7B86" w:rsidRDefault="008C7B86" w:rsidP="008C7B8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Учебного плана МБОУ – «</w:t>
      </w:r>
      <w:proofErr w:type="spellStart"/>
      <w:r>
        <w:rPr>
          <w:rFonts w:ascii="Times New Roman" w:eastAsia="Calibri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/>
          <w:sz w:val="24"/>
          <w:szCs w:val="24"/>
        </w:rPr>
        <w:t>основная  общеобразовательная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школа»  </w:t>
      </w:r>
      <w:proofErr w:type="spellStart"/>
      <w:r>
        <w:rPr>
          <w:rFonts w:ascii="Times New Roman" w:eastAsia="Calibri" w:hAnsi="Times New Roman"/>
          <w:sz w:val="24"/>
          <w:szCs w:val="24"/>
        </w:rPr>
        <w:t>Апастовского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муниципального района Республики Татарстан на 2022 – 2023 учебный год (утвержденного решением педагогического  совета,  протокол №1, приказ от 29 августа 2022 года </w:t>
      </w:r>
      <w:r>
        <w:rPr>
          <w:rFonts w:ascii="Times New Roman" w:hAnsi="Times New Roman"/>
          <w:sz w:val="24"/>
          <w:szCs w:val="24"/>
        </w:rPr>
        <w:t>и приказом МБОУ «</w:t>
      </w:r>
      <w:proofErr w:type="spellStart"/>
      <w:r>
        <w:rPr>
          <w:rFonts w:ascii="Times New Roman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 от 1 сентября 2022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г, №49</w:t>
      </w:r>
      <w:r>
        <w:rPr>
          <w:rFonts w:ascii="Times New Roman" w:eastAsia="Calibri" w:hAnsi="Times New Roman"/>
          <w:sz w:val="24"/>
          <w:szCs w:val="24"/>
        </w:rPr>
        <w:t>).</w:t>
      </w:r>
    </w:p>
    <w:p w:rsidR="008C7B86" w:rsidRDefault="008C7B86" w:rsidP="008C7B86">
      <w:pPr>
        <w:pStyle w:val="a4"/>
        <w:spacing w:line="276" w:lineRule="auto"/>
        <w:jc w:val="both"/>
        <w:rPr>
          <w:rFonts w:ascii="Times New Roman" w:hAnsi="Times New Roman"/>
          <w:b/>
        </w:rPr>
      </w:pPr>
    </w:p>
    <w:p w:rsidR="008C7B86" w:rsidRDefault="008C7B86" w:rsidP="008C7B86">
      <w:pPr>
        <w:pStyle w:val="a4"/>
        <w:spacing w:line="276" w:lineRule="auto"/>
        <w:jc w:val="both"/>
        <w:rPr>
          <w:rFonts w:ascii="Times New Roman" w:hAnsi="Times New Roman"/>
          <w:b/>
        </w:rPr>
      </w:pP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  <w:b/>
        </w:rPr>
      </w:pPr>
      <w:r w:rsidRPr="006B1243">
        <w:rPr>
          <w:rFonts w:ascii="Times New Roman" w:hAnsi="Times New Roman"/>
          <w:b/>
        </w:rPr>
        <w:t>Общая характеристика учебного предмета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  <w:color w:val="000000"/>
          <w:shd w:val="clear" w:color="auto" w:fill="FFFFFF"/>
        </w:rPr>
        <w:t xml:space="preserve">Рабочая программа по обществознанию для 6 класса составлена на основе </w:t>
      </w:r>
      <w:r w:rsidRPr="006B1243">
        <w:rPr>
          <w:rFonts w:ascii="Times New Roman" w:hAnsi="Times New Roman"/>
        </w:rPr>
        <w:t>Федерального государственного образовательного стандарта основного общего образования,</w:t>
      </w:r>
      <w:r w:rsidRPr="006B1243">
        <w:rPr>
          <w:rFonts w:ascii="Times New Roman" w:hAnsi="Times New Roman"/>
          <w:color w:val="000000"/>
          <w:shd w:val="clear" w:color="auto" w:fill="FFFFFF"/>
        </w:rPr>
        <w:t xml:space="preserve"> примерной программы основного общего образования по обществознанию и авторской программы </w:t>
      </w:r>
      <w:proofErr w:type="spellStart"/>
      <w:r w:rsidRPr="006B1243">
        <w:rPr>
          <w:rFonts w:ascii="Times New Roman" w:hAnsi="Times New Roman"/>
          <w:color w:val="000000"/>
          <w:shd w:val="clear" w:color="auto" w:fill="FFFFFF"/>
        </w:rPr>
        <w:t>Л.Н.Боголюбова</w:t>
      </w:r>
      <w:proofErr w:type="spellEnd"/>
      <w:r w:rsidRPr="006B1243">
        <w:rPr>
          <w:rFonts w:ascii="Times New Roman" w:hAnsi="Times New Roman"/>
        </w:rPr>
        <w:t xml:space="preserve">. </w:t>
      </w:r>
      <w:r w:rsidR="00903843">
        <w:rPr>
          <w:rFonts w:ascii="Times New Roman" w:hAnsi="Times New Roman"/>
        </w:rPr>
        <w:t xml:space="preserve">При составлении рабочего плана </w:t>
      </w:r>
      <w:proofErr w:type="gramStart"/>
      <w:r w:rsidR="00903843">
        <w:rPr>
          <w:rFonts w:ascii="Times New Roman" w:hAnsi="Times New Roman"/>
        </w:rPr>
        <w:t>использован  учебник</w:t>
      </w:r>
      <w:proofErr w:type="gramEnd"/>
      <w:r w:rsidR="00903843">
        <w:rPr>
          <w:rFonts w:ascii="Times New Roman" w:hAnsi="Times New Roman"/>
        </w:rPr>
        <w:t>:</w:t>
      </w:r>
      <w:r w:rsidRPr="006B1243">
        <w:rPr>
          <w:rFonts w:ascii="Times New Roman" w:hAnsi="Times New Roman"/>
        </w:rPr>
        <w:t xml:space="preserve">  «Обществознание».6 класс. </w:t>
      </w:r>
      <w:proofErr w:type="spellStart"/>
      <w:r w:rsidRPr="006B1243">
        <w:rPr>
          <w:rFonts w:ascii="Times New Roman" w:hAnsi="Times New Roman"/>
        </w:rPr>
        <w:t>учеб.для</w:t>
      </w:r>
      <w:proofErr w:type="spellEnd"/>
      <w:r w:rsidRPr="006B1243">
        <w:rPr>
          <w:rFonts w:ascii="Times New Roman" w:hAnsi="Times New Roman"/>
        </w:rPr>
        <w:t xml:space="preserve"> </w:t>
      </w:r>
      <w:proofErr w:type="spellStart"/>
      <w:r w:rsidRPr="006B1243">
        <w:rPr>
          <w:rFonts w:ascii="Times New Roman" w:hAnsi="Times New Roman"/>
        </w:rPr>
        <w:t>общеобразоват.организаций.под</w:t>
      </w:r>
      <w:proofErr w:type="spellEnd"/>
      <w:r w:rsidRPr="006B1243">
        <w:rPr>
          <w:rFonts w:ascii="Times New Roman" w:hAnsi="Times New Roman"/>
        </w:rPr>
        <w:t xml:space="preserve"> ред. </w:t>
      </w:r>
      <w:proofErr w:type="spellStart"/>
      <w:r w:rsidRPr="006B1243">
        <w:rPr>
          <w:rFonts w:ascii="Times New Roman" w:hAnsi="Times New Roman"/>
        </w:rPr>
        <w:t>Л.Н.Боголюбова</w:t>
      </w:r>
      <w:proofErr w:type="spellEnd"/>
      <w:r w:rsidRPr="006B1243">
        <w:rPr>
          <w:rFonts w:ascii="Times New Roman" w:hAnsi="Times New Roman"/>
        </w:rPr>
        <w:t xml:space="preserve">, </w:t>
      </w:r>
      <w:proofErr w:type="spellStart"/>
      <w:r w:rsidRPr="006B1243">
        <w:rPr>
          <w:rFonts w:ascii="Times New Roman" w:hAnsi="Times New Roman"/>
        </w:rPr>
        <w:t>Л.Ф.Иванова</w:t>
      </w:r>
      <w:proofErr w:type="spellEnd"/>
      <w:r w:rsidRPr="006B1243">
        <w:rPr>
          <w:rFonts w:ascii="Times New Roman" w:hAnsi="Times New Roman"/>
        </w:rPr>
        <w:t xml:space="preserve">. </w:t>
      </w:r>
      <w:proofErr w:type="spellStart"/>
      <w:r w:rsidRPr="006B1243">
        <w:rPr>
          <w:rFonts w:ascii="Times New Roman" w:hAnsi="Times New Roman"/>
        </w:rPr>
        <w:t>М.:Просвещение</w:t>
      </w:r>
      <w:proofErr w:type="spellEnd"/>
      <w:r w:rsidRPr="006B1243">
        <w:rPr>
          <w:rFonts w:ascii="Times New Roman" w:hAnsi="Times New Roman"/>
        </w:rPr>
        <w:t>, 2016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  <w:b/>
        </w:rPr>
      </w:pPr>
      <w:r w:rsidRPr="006B1243">
        <w:rPr>
          <w:rFonts w:ascii="Times New Roman" w:hAnsi="Times New Roman"/>
          <w:b/>
        </w:rPr>
        <w:t>Цели обучения:</w:t>
      </w:r>
    </w:p>
    <w:p w:rsidR="005F0786" w:rsidRPr="006B1243" w:rsidRDefault="005F0786" w:rsidP="008C7B86">
      <w:pPr>
        <w:pStyle w:val="c28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6B1243">
        <w:rPr>
          <w:rStyle w:val="c9"/>
          <w:color w:val="000000"/>
          <w:sz w:val="22"/>
          <w:szCs w:val="22"/>
        </w:rPr>
        <w:t>1. Способствовать развитию духовно-нравственной сферы личности, становлению социального поведения, основанного на уважении к личности, обществу, соблюдению законов и правопорядка, развитию политической и правовой культуры, интереса к изучению социальных и гуманитарных дисциплин;</w:t>
      </w:r>
    </w:p>
    <w:p w:rsidR="005F0786" w:rsidRPr="006B1243" w:rsidRDefault="005F0786" w:rsidP="008C7B86">
      <w:pPr>
        <w:pStyle w:val="c28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6B1243">
        <w:rPr>
          <w:rStyle w:val="c9"/>
          <w:color w:val="000000"/>
          <w:sz w:val="22"/>
          <w:szCs w:val="22"/>
        </w:rPr>
        <w:t>2.Способствовать формированию 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возраста; освоению учащимися тех знаний об основных сферах человеческой деятельности, социальных институтах, формах регулирования общественных отношений, которые необходимы для взаимодействия с социальной средой и выполнения социальных ролей человека и гражданина.</w:t>
      </w:r>
    </w:p>
    <w:p w:rsidR="005F0786" w:rsidRPr="006B1243" w:rsidRDefault="005F0786" w:rsidP="008C7B86">
      <w:pPr>
        <w:pStyle w:val="c28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6B1243">
        <w:rPr>
          <w:rStyle w:val="c9"/>
          <w:color w:val="000000"/>
          <w:sz w:val="22"/>
          <w:szCs w:val="22"/>
        </w:rPr>
        <w:t>3. Способствовать развитию:</w:t>
      </w:r>
    </w:p>
    <w:p w:rsidR="005F0786" w:rsidRPr="006B1243" w:rsidRDefault="005F0786" w:rsidP="008C7B86">
      <w:pPr>
        <w:pStyle w:val="c28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6B1243">
        <w:rPr>
          <w:rStyle w:val="c9"/>
          <w:color w:val="000000"/>
          <w:sz w:val="22"/>
          <w:szCs w:val="22"/>
        </w:rPr>
        <w:t>- умения получать и критически осмысливать социальную информацию из разнообразных источников,</w:t>
      </w:r>
    </w:p>
    <w:p w:rsidR="005F0786" w:rsidRPr="006B1243" w:rsidRDefault="005F0786" w:rsidP="008C7B86">
      <w:pPr>
        <w:pStyle w:val="c28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6B1243">
        <w:rPr>
          <w:rStyle w:val="c9"/>
          <w:color w:val="000000"/>
          <w:sz w:val="22"/>
          <w:szCs w:val="22"/>
        </w:rPr>
        <w:t>- умения анализировать и систематизировать получаемые данные,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  <w:b/>
        </w:rPr>
      </w:pPr>
      <w:r w:rsidRPr="006B1243">
        <w:rPr>
          <w:rFonts w:ascii="Times New Roman" w:hAnsi="Times New Roman"/>
          <w:b/>
        </w:rPr>
        <w:t xml:space="preserve">Задачи обучения 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  <w:b/>
        </w:rPr>
      </w:pPr>
      <w:r w:rsidRPr="006B1243">
        <w:rPr>
          <w:rFonts w:ascii="Times New Roman" w:hAnsi="Times New Roman"/>
          <w:b/>
        </w:rPr>
        <w:t>Развивающие:</w:t>
      </w:r>
    </w:p>
    <w:p w:rsidR="005F0786" w:rsidRPr="006B1243" w:rsidRDefault="005F0786" w:rsidP="008C7B86">
      <w:pPr>
        <w:pStyle w:val="a4"/>
        <w:numPr>
          <w:ilvl w:val="0"/>
          <w:numId w:val="2"/>
        </w:numPr>
        <w:suppressAutoHyphens w:val="0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развивать личностные качества ученика, потому что изучение обществознания осуществляется как постоянный процесс познания самого себя и окружающей социальной среды. Как наиболее оптимальный результат обучения - развитие уверенности в себе и создание потенциала для поисков способа самореализации позитивного плана, не только исходя из собственных интересов, но и других людей, общества в целом.</w:t>
      </w:r>
    </w:p>
    <w:p w:rsidR="005F0786" w:rsidRPr="006B1243" w:rsidRDefault="005F0786" w:rsidP="008C7B86">
      <w:pPr>
        <w:pStyle w:val="a4"/>
        <w:numPr>
          <w:ilvl w:val="0"/>
          <w:numId w:val="2"/>
        </w:numPr>
        <w:suppressAutoHyphens w:val="0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развивать познавательный интерес к изучению социально-гуманитарных дисциплин, потому что обучающийся видит связь между содержанием этих дисциплин и своей собственной жизнью, что может способствовать развитию познавательного интереса и учебной мотивации в целом.</w:t>
      </w:r>
    </w:p>
    <w:p w:rsidR="005F0786" w:rsidRPr="006B1243" w:rsidRDefault="005F0786" w:rsidP="008C7B86">
      <w:pPr>
        <w:pStyle w:val="a4"/>
        <w:numPr>
          <w:ilvl w:val="0"/>
          <w:numId w:val="2"/>
        </w:numPr>
        <w:suppressAutoHyphens w:val="0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lastRenderedPageBreak/>
        <w:t>развивать критическое мышление, позволяющее осознанно воспринимать социальную информацию и уверенно ориентироваться в ее потоке. Развитие критического мышления по отношению к социальным явлениям безусловно повлияет на развитие социальной компетентности, особенно ее мировоззренческого аспекта.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  <w:b/>
        </w:rPr>
      </w:pPr>
      <w:r w:rsidRPr="006B1243">
        <w:rPr>
          <w:rFonts w:ascii="Times New Roman" w:hAnsi="Times New Roman"/>
          <w:b/>
        </w:rPr>
        <w:t>Воспитательные:</w:t>
      </w:r>
    </w:p>
    <w:p w:rsidR="005F0786" w:rsidRPr="006B1243" w:rsidRDefault="005F0786" w:rsidP="008C7B86">
      <w:pPr>
        <w:pStyle w:val="a4"/>
        <w:numPr>
          <w:ilvl w:val="0"/>
          <w:numId w:val="3"/>
        </w:numPr>
        <w:suppressAutoHyphens w:val="0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«воспитание общероссийской идентичности, гражданственности, социальной ответственности», поскольку ученик понимает не только какие законы и почему принимаются в государстве, какие традиции, обычаи и почему существуют в обществе, но и как его действия влияют на то, что происходит в государстве и в обществе в целом;</w:t>
      </w:r>
    </w:p>
    <w:p w:rsidR="005F0786" w:rsidRPr="006B1243" w:rsidRDefault="005F0786" w:rsidP="008C7B86">
      <w:pPr>
        <w:pStyle w:val="a4"/>
        <w:numPr>
          <w:ilvl w:val="0"/>
          <w:numId w:val="3"/>
        </w:numPr>
        <w:suppressAutoHyphens w:val="0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воспитание толерантности, уважения к представителям других национальностей и культур;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  <w:b/>
        </w:rPr>
      </w:pPr>
      <w:r w:rsidRPr="006B1243">
        <w:rPr>
          <w:rFonts w:ascii="Times New Roman" w:hAnsi="Times New Roman"/>
          <w:b/>
        </w:rPr>
        <w:t>Познавательные:</w:t>
      </w:r>
    </w:p>
    <w:p w:rsidR="005F0786" w:rsidRPr="006B1243" w:rsidRDefault="005F0786" w:rsidP="008C7B86">
      <w:pPr>
        <w:pStyle w:val="a4"/>
        <w:numPr>
          <w:ilvl w:val="0"/>
          <w:numId w:val="4"/>
        </w:numPr>
        <w:suppressAutoHyphens w:val="0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освоить систему социального знания в процессе практического исследования социальной среды, что не только способствует дальнейшему получению профессионального образования, но и создает основу для дальнейшего развития навыков аналитической (исследовательской) деятельности;</w:t>
      </w:r>
    </w:p>
    <w:p w:rsidR="005F0786" w:rsidRPr="006B1243" w:rsidRDefault="005F0786" w:rsidP="008C7B86">
      <w:pPr>
        <w:pStyle w:val="a4"/>
        <w:numPr>
          <w:ilvl w:val="0"/>
          <w:numId w:val="4"/>
        </w:numPr>
        <w:suppressAutoHyphens w:val="0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происходит овладение умениями получения и осмысления социальной информации, систематизации полученных данных, что не только приводит к освоению способов познавательной, коммуникативной, практической деятельности в характерных социальных ролях, но и позволяет более активно и целенаправленно участвовать в модификации этих ролей, более осознанно, осмыслено выстраивать отношения с другими людьми, социальными группами, социальными институтами;</w:t>
      </w:r>
    </w:p>
    <w:p w:rsidR="005F0786" w:rsidRPr="006B1243" w:rsidRDefault="005F0786" w:rsidP="008C7B86">
      <w:pPr>
        <w:pStyle w:val="a4"/>
        <w:numPr>
          <w:ilvl w:val="0"/>
          <w:numId w:val="4"/>
        </w:numPr>
        <w:suppressAutoHyphens w:val="0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Применяется принцип единства различных способов познания. Исследование явлений и процессов, происходящих в обществе, требует разнообразия используемых источников:</w:t>
      </w:r>
    </w:p>
    <w:p w:rsidR="005F0786" w:rsidRPr="006B1243" w:rsidRDefault="005F0786" w:rsidP="008C7B86">
      <w:pPr>
        <w:pStyle w:val="a4"/>
        <w:numPr>
          <w:ilvl w:val="0"/>
          <w:numId w:val="4"/>
        </w:numPr>
        <w:suppressAutoHyphens w:val="0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литературные (художественные произведения, которые ученики читают самостоятельно или изучают на уроках литературы, здесь нужно учитывать возможные проблемы с разными программами и предпочтениями учеников);</w:t>
      </w:r>
    </w:p>
    <w:p w:rsidR="005F0786" w:rsidRPr="006B1243" w:rsidRDefault="005F0786" w:rsidP="008C7B86">
      <w:pPr>
        <w:pStyle w:val="a4"/>
        <w:numPr>
          <w:ilvl w:val="0"/>
          <w:numId w:val="4"/>
        </w:numPr>
        <w:suppressAutoHyphens w:val="0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художественные (картины, фотографии, фильмы и т.д.);</w:t>
      </w:r>
    </w:p>
    <w:p w:rsidR="005F0786" w:rsidRPr="006B1243" w:rsidRDefault="005F0786" w:rsidP="008C7B86">
      <w:pPr>
        <w:pStyle w:val="a4"/>
        <w:numPr>
          <w:ilvl w:val="0"/>
          <w:numId w:val="4"/>
        </w:numPr>
        <w:suppressAutoHyphens w:val="0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 xml:space="preserve">публицистические (соответствующие тексты интернет-, печатных, телевизионных СМИ) и </w:t>
      </w:r>
      <w:proofErr w:type="spellStart"/>
      <w:r w:rsidRPr="006B1243">
        <w:rPr>
          <w:rFonts w:ascii="Times New Roman" w:hAnsi="Times New Roman"/>
        </w:rPr>
        <w:t>новостийные</w:t>
      </w:r>
      <w:proofErr w:type="spellEnd"/>
      <w:r w:rsidRPr="006B1243">
        <w:rPr>
          <w:rFonts w:ascii="Times New Roman" w:hAnsi="Times New Roman"/>
        </w:rPr>
        <w:t>;</w:t>
      </w:r>
    </w:p>
    <w:p w:rsidR="005F0786" w:rsidRPr="006B1243" w:rsidRDefault="005F0786" w:rsidP="008C7B86">
      <w:pPr>
        <w:pStyle w:val="a4"/>
        <w:numPr>
          <w:ilvl w:val="0"/>
          <w:numId w:val="4"/>
        </w:numPr>
        <w:suppressAutoHyphens w:val="0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научно-теоретические (фрагменты из научных текстов);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  <w:b/>
        </w:rPr>
      </w:pPr>
      <w:r w:rsidRPr="006B1243">
        <w:rPr>
          <w:rFonts w:ascii="Times New Roman" w:hAnsi="Times New Roman"/>
          <w:b/>
        </w:rPr>
        <w:t>Место учебного предмета в учебном плане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Данная рабочая программа рассчитана на 35  часов в год  из расчета 1 часа в неделю.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 xml:space="preserve"> Из них: контрольные работы – 6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 xml:space="preserve">Продолжительность учебного времени в   </w:t>
      </w:r>
      <w:proofErr w:type="gramStart"/>
      <w:r w:rsidRPr="006B1243">
        <w:rPr>
          <w:rFonts w:ascii="Times New Roman" w:hAnsi="Times New Roman"/>
        </w:rPr>
        <w:t>6  классе</w:t>
      </w:r>
      <w:proofErr w:type="gramEnd"/>
      <w:r w:rsidRPr="006B1243">
        <w:rPr>
          <w:rFonts w:ascii="Times New Roman" w:hAnsi="Times New Roman"/>
        </w:rPr>
        <w:t xml:space="preserve"> –  35  учебных недели. 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 xml:space="preserve">Освоение программы по предмету  в  6  классе заканчивается промежуточной аттестацией в форме  годовой оценки  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  <w:b/>
        </w:rPr>
      </w:pPr>
      <w:r w:rsidRPr="006B1243">
        <w:rPr>
          <w:rFonts w:ascii="Times New Roman" w:hAnsi="Times New Roman"/>
          <w:b/>
        </w:rPr>
        <w:t>Планируемые результаты обучения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  <w:b/>
          <w:bCs/>
        </w:rPr>
        <w:t xml:space="preserve">Предметными результатами </w:t>
      </w:r>
      <w:r w:rsidRPr="006B1243">
        <w:rPr>
          <w:rFonts w:ascii="Times New Roman" w:hAnsi="Times New Roman"/>
        </w:rPr>
        <w:t>освоения данного курса являются: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 xml:space="preserve">- </w:t>
      </w:r>
      <w:proofErr w:type="gramStart"/>
      <w:r w:rsidRPr="006B1243">
        <w:rPr>
          <w:rFonts w:ascii="Times New Roman" w:hAnsi="Times New Roman"/>
        </w:rPr>
        <w:t>использование  знания</w:t>
      </w:r>
      <w:proofErr w:type="gramEnd"/>
      <w:r w:rsidRPr="006B1243">
        <w:rPr>
          <w:rFonts w:ascii="Times New Roman" w:hAnsi="Times New Roman"/>
        </w:rPr>
        <w:t xml:space="preserve"> о биологическом и социальном в человеке для характеристики его природы, характеризовать основные этапы социализации, факторы становления личности;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- выделение  в модельных и реальных ситуациях сущностные характеристики и основные виды деятельности людей, объяснять роль мотивов в деятельности человека;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 xml:space="preserve">- давать на основе полученных знаний </w:t>
      </w:r>
      <w:proofErr w:type="spellStart"/>
      <w:r w:rsidRPr="006B1243">
        <w:rPr>
          <w:rFonts w:ascii="Times New Roman" w:hAnsi="Times New Roman"/>
        </w:rPr>
        <w:t>нравственныеоценки</w:t>
      </w:r>
      <w:proofErr w:type="spellEnd"/>
      <w:r w:rsidRPr="006B1243">
        <w:rPr>
          <w:rFonts w:ascii="Times New Roman" w:hAnsi="Times New Roman"/>
        </w:rPr>
        <w:t xml:space="preserve"> собственным поступкам и отношению к проблемам людей с ограниченными возможностями, своему отношению к людям старшего и младшего возраста, а также к сверстникам;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lastRenderedPageBreak/>
        <w:t>-характеризовать семью и семейные отношения, оценивать социальное значение семейных традиций и обычаев;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 xml:space="preserve">-использование  накопленные знания об </w:t>
      </w:r>
      <w:proofErr w:type="spellStart"/>
      <w:r w:rsidRPr="006B1243">
        <w:rPr>
          <w:rFonts w:ascii="Times New Roman" w:hAnsi="Times New Roman"/>
        </w:rPr>
        <w:t>сновных</w:t>
      </w:r>
      <w:proofErr w:type="spellEnd"/>
      <w:r w:rsidRPr="006B1243">
        <w:rPr>
          <w:rFonts w:ascii="Times New Roman" w:hAnsi="Times New Roman"/>
        </w:rPr>
        <w:t xml:space="preserve"> социальных нормах и правилах регулирования общественных отношений;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- относительно целостное представление о человеке;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- понимание побудительной роли мотивов в деятельности человека;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- знание ряда ключевых понятий, умения объяснять их с позиций явления социальной действительности;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  <w:b/>
          <w:bCs/>
        </w:rPr>
      </w:pPr>
      <w:r w:rsidRPr="006B1243">
        <w:rPr>
          <w:rFonts w:ascii="Times New Roman" w:hAnsi="Times New Roman"/>
        </w:rPr>
        <w:t>- умение взаимодействовать в ходе выполнения групповой работы, вести диалог, аргументировать собственную точку зрения.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  <w:b/>
          <w:bCs/>
        </w:rPr>
        <w:t>Личностными результатами,</w:t>
      </w:r>
      <w:r w:rsidRPr="006B1243">
        <w:rPr>
          <w:rFonts w:ascii="Times New Roman" w:hAnsi="Times New Roman"/>
        </w:rPr>
        <w:t xml:space="preserve"> формируемыми при изучении </w:t>
      </w:r>
      <w:proofErr w:type="gramStart"/>
      <w:r w:rsidRPr="006B1243">
        <w:rPr>
          <w:rFonts w:ascii="Times New Roman" w:hAnsi="Times New Roman"/>
        </w:rPr>
        <w:t>данного курса</w:t>
      </w:r>
      <w:proofErr w:type="gramEnd"/>
      <w:r w:rsidRPr="006B1243">
        <w:rPr>
          <w:rFonts w:ascii="Times New Roman" w:hAnsi="Times New Roman"/>
        </w:rPr>
        <w:t xml:space="preserve"> являются: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 xml:space="preserve"> -</w:t>
      </w:r>
      <w:proofErr w:type="spellStart"/>
      <w:r w:rsidRPr="006B1243">
        <w:rPr>
          <w:rFonts w:ascii="Times New Roman" w:hAnsi="Times New Roman"/>
        </w:rPr>
        <w:t>мотивированность</w:t>
      </w:r>
      <w:proofErr w:type="spellEnd"/>
      <w:r w:rsidRPr="006B1243">
        <w:rPr>
          <w:rFonts w:ascii="Times New Roman" w:hAnsi="Times New Roman"/>
        </w:rPr>
        <w:t xml:space="preserve"> и направленность на активное и созидательное участие в будущем в общественной и государственной жизни;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 xml:space="preserve"> -заинтересованность не только в личном успехе, но и в развитии различных сторон жизни общества, благополучия и процветания своей страны;</w:t>
      </w:r>
    </w:p>
    <w:p w:rsidR="005F0786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 xml:space="preserve"> -ценностные ориентиры, основанные на идеях патриотизма, любви и уважения к Отечеству, на отношении к человеку, 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  <w:b/>
          <w:bCs/>
        </w:rPr>
        <w:t>Метапредметные результаты</w:t>
      </w:r>
      <w:r w:rsidRPr="006B1243">
        <w:rPr>
          <w:rFonts w:ascii="Times New Roman" w:hAnsi="Times New Roman"/>
        </w:rPr>
        <w:t xml:space="preserve"> изучения обществознания проявляются: 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 xml:space="preserve"> -в умении сознательно организовывать свою познавательную деятельность;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>-в умении объяснять явления и процессы социальной действительности с научных, социально-философских позиций;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</w:rPr>
      </w:pPr>
      <w:r w:rsidRPr="006B1243">
        <w:rPr>
          <w:rFonts w:ascii="Times New Roman" w:hAnsi="Times New Roman"/>
        </w:rPr>
        <w:t xml:space="preserve"> -в способности анализировать реальные социальные ситуации, выбирать адекватные способы деятельности и модели поведения в рамках реализуемых социальных ролей;</w:t>
      </w:r>
    </w:p>
    <w:p w:rsidR="005F0786" w:rsidRPr="006B1243" w:rsidRDefault="005F0786" w:rsidP="008C7B86">
      <w:pPr>
        <w:pStyle w:val="a4"/>
        <w:spacing w:line="276" w:lineRule="auto"/>
        <w:jc w:val="both"/>
        <w:rPr>
          <w:rFonts w:ascii="Times New Roman" w:hAnsi="Times New Roman"/>
          <w:b/>
          <w:bCs/>
        </w:rPr>
      </w:pPr>
      <w:r w:rsidRPr="006B1243">
        <w:rPr>
          <w:rFonts w:ascii="Times New Roman" w:hAnsi="Times New Roman"/>
        </w:rPr>
        <w:t xml:space="preserve"> -в умении выполнять познавательные и практические задания, в том числе проектной деятельности.</w:t>
      </w:r>
    </w:p>
    <w:p w:rsidR="005F0786" w:rsidRPr="006B1243" w:rsidRDefault="005F0786" w:rsidP="008C7B86">
      <w:pPr>
        <w:spacing w:after="0"/>
        <w:jc w:val="both"/>
        <w:rPr>
          <w:rFonts w:ascii="Times New Roman" w:hAnsi="Times New Roman"/>
          <w:b/>
          <w:bCs/>
        </w:rPr>
      </w:pPr>
      <w:r w:rsidRPr="006B1243">
        <w:rPr>
          <w:rFonts w:ascii="Times New Roman" w:hAnsi="Times New Roman"/>
          <w:b/>
          <w:bCs/>
        </w:rPr>
        <w:t>Содержание учебного предмета</w:t>
      </w:r>
    </w:p>
    <w:p w:rsidR="00EB78B1" w:rsidRPr="00A53388" w:rsidRDefault="00EB78B1" w:rsidP="008C7B86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A53388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Человек. Деятельность человека</w:t>
      </w:r>
    </w:p>
    <w:p w:rsidR="00EB78B1" w:rsidRPr="00A53388" w:rsidRDefault="00EB78B1" w:rsidP="008C7B86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53388">
        <w:rPr>
          <w:rFonts w:ascii="Times New Roman" w:hAnsi="Times New Roman"/>
          <w:i/>
          <w:sz w:val="24"/>
          <w:szCs w:val="24"/>
        </w:rPr>
        <w:t>Индивид, индивидуальность, личность.</w:t>
      </w:r>
      <w:r w:rsidRPr="00A53388">
        <w:rPr>
          <w:rFonts w:ascii="Times New Roman" w:hAnsi="Times New Roman"/>
          <w:sz w:val="24"/>
          <w:szCs w:val="24"/>
        </w:rPr>
        <w:t xml:space="preserve">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</w:t>
      </w:r>
      <w:r w:rsidRPr="00A53388">
        <w:rPr>
          <w:rFonts w:ascii="Times New Roman" w:hAnsi="Times New Roman"/>
          <w:i/>
          <w:sz w:val="24"/>
          <w:szCs w:val="24"/>
        </w:rPr>
        <w:t xml:space="preserve">Личные и деловые отношения. </w:t>
      </w:r>
      <w:r w:rsidRPr="00A53388">
        <w:rPr>
          <w:rFonts w:ascii="Times New Roman" w:hAnsi="Times New Roman"/>
          <w:sz w:val="24"/>
          <w:szCs w:val="24"/>
        </w:rPr>
        <w:t>Лидерство. Межличностные конфликты и способы их разрешения.</w:t>
      </w:r>
    </w:p>
    <w:p w:rsidR="00EB78B1" w:rsidRPr="00A53388" w:rsidRDefault="00EB78B1" w:rsidP="008C7B86">
      <w:pPr>
        <w:pStyle w:val="1"/>
        <w:spacing w:before="0"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A53388">
        <w:rPr>
          <w:rFonts w:ascii="Times New Roman" w:hAnsi="Times New Roman"/>
          <w:sz w:val="24"/>
          <w:szCs w:val="24"/>
          <w:shd w:val="clear" w:color="auto" w:fill="FFFFFF"/>
        </w:rPr>
        <w:t>Социальные нормы</w:t>
      </w:r>
    </w:p>
    <w:p w:rsidR="00EB78B1" w:rsidRPr="00A53388" w:rsidRDefault="00EB78B1" w:rsidP="008C7B86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53388">
        <w:rPr>
          <w:rFonts w:ascii="Times New Roman" w:hAnsi="Times New Roman"/>
          <w:sz w:val="24"/>
          <w:szCs w:val="24"/>
        </w:rPr>
        <w:t xml:space="preserve">Уважение социального многообразия.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</w:t>
      </w:r>
    </w:p>
    <w:p w:rsidR="005F0786" w:rsidRPr="00934431" w:rsidRDefault="005F0786" w:rsidP="00133BB5">
      <w:pPr>
        <w:spacing w:after="0"/>
        <w:jc w:val="center"/>
        <w:rPr>
          <w:rFonts w:ascii="Times New Roman" w:hAnsi="Times New Roman"/>
          <w:b/>
        </w:rPr>
      </w:pPr>
      <w:r w:rsidRPr="00934431">
        <w:rPr>
          <w:rFonts w:ascii="Times New Roman" w:hAnsi="Times New Roman"/>
          <w:b/>
        </w:rPr>
        <w:t>Распределение тем по разделам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1"/>
        <w:gridCol w:w="6061"/>
        <w:gridCol w:w="3412"/>
      </w:tblGrid>
      <w:tr w:rsidR="008C7B86" w:rsidRPr="00934431" w:rsidTr="008C7B86">
        <w:trPr>
          <w:trHeight w:val="426"/>
          <w:jc w:val="center"/>
        </w:trPr>
        <w:tc>
          <w:tcPr>
            <w:tcW w:w="761" w:type="dxa"/>
          </w:tcPr>
          <w:p w:rsidR="008C7B86" w:rsidRPr="00934431" w:rsidRDefault="008C7B86" w:rsidP="00133BB5">
            <w:pPr>
              <w:spacing w:after="0"/>
              <w:rPr>
                <w:rFonts w:ascii="Times New Roman" w:hAnsi="Times New Roman"/>
                <w:b/>
              </w:rPr>
            </w:pPr>
            <w:r w:rsidRPr="0093443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6061" w:type="dxa"/>
          </w:tcPr>
          <w:p w:rsidR="008C7B86" w:rsidRPr="00934431" w:rsidRDefault="008C7B86" w:rsidP="00133BB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34431">
              <w:rPr>
                <w:rFonts w:ascii="Times New Roman" w:hAnsi="Times New Roman"/>
                <w:b/>
              </w:rPr>
              <w:t>Название раздела</w:t>
            </w:r>
          </w:p>
        </w:tc>
        <w:tc>
          <w:tcPr>
            <w:tcW w:w="3412" w:type="dxa"/>
          </w:tcPr>
          <w:p w:rsidR="008C7B86" w:rsidRPr="00934431" w:rsidRDefault="008C7B86" w:rsidP="00133BB5">
            <w:pPr>
              <w:spacing w:after="0"/>
              <w:rPr>
                <w:rFonts w:ascii="Times New Roman" w:hAnsi="Times New Roman"/>
                <w:b/>
              </w:rPr>
            </w:pPr>
            <w:r w:rsidRPr="00934431">
              <w:rPr>
                <w:rFonts w:ascii="Times New Roman" w:hAnsi="Times New Roman"/>
                <w:b/>
              </w:rPr>
              <w:t>Количество часов</w:t>
            </w:r>
          </w:p>
        </w:tc>
      </w:tr>
      <w:tr w:rsidR="008C7B86" w:rsidRPr="00934431" w:rsidTr="008C7B86">
        <w:trPr>
          <w:trHeight w:val="520"/>
          <w:jc w:val="center"/>
        </w:trPr>
        <w:tc>
          <w:tcPr>
            <w:tcW w:w="761" w:type="dxa"/>
          </w:tcPr>
          <w:p w:rsidR="008C7B86" w:rsidRPr="00934431" w:rsidRDefault="008C7B86" w:rsidP="00133BB5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6061" w:type="dxa"/>
          </w:tcPr>
          <w:p w:rsidR="008C7B86" w:rsidRPr="006B1243" w:rsidRDefault="008C7B86" w:rsidP="00133BB5">
            <w:pPr>
              <w:spacing w:after="0"/>
              <w:rPr>
                <w:rFonts w:ascii="Times New Roman" w:hAnsi="Times New Roman"/>
                <w:bCs/>
              </w:rPr>
            </w:pPr>
            <w:r w:rsidRPr="006B1243">
              <w:rPr>
                <w:rFonts w:ascii="Times New Roman" w:hAnsi="Times New Roman"/>
                <w:bCs/>
              </w:rPr>
              <w:t xml:space="preserve">Введение </w:t>
            </w:r>
          </w:p>
        </w:tc>
        <w:tc>
          <w:tcPr>
            <w:tcW w:w="3412" w:type="dxa"/>
          </w:tcPr>
          <w:p w:rsidR="008C7B86" w:rsidRPr="006B1243" w:rsidRDefault="008C7B86" w:rsidP="005E011A">
            <w:pPr>
              <w:rPr>
                <w:rFonts w:ascii="Times New Roman" w:hAnsi="Times New Roman"/>
                <w:bCs/>
              </w:rPr>
            </w:pPr>
            <w:r w:rsidRPr="006B1243">
              <w:rPr>
                <w:rFonts w:ascii="Times New Roman" w:hAnsi="Times New Roman"/>
                <w:bCs/>
              </w:rPr>
              <w:t>1</w:t>
            </w:r>
          </w:p>
        </w:tc>
      </w:tr>
      <w:tr w:rsidR="008C7B86" w:rsidRPr="00934431" w:rsidTr="008C7B86">
        <w:trPr>
          <w:trHeight w:val="740"/>
          <w:jc w:val="center"/>
        </w:trPr>
        <w:tc>
          <w:tcPr>
            <w:tcW w:w="761" w:type="dxa"/>
          </w:tcPr>
          <w:p w:rsidR="008C7B86" w:rsidRPr="00934431" w:rsidRDefault="008C7B86" w:rsidP="005E01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061" w:type="dxa"/>
          </w:tcPr>
          <w:p w:rsidR="008C7B86" w:rsidRPr="006B1243" w:rsidRDefault="008C7B86" w:rsidP="005E011A">
            <w:pPr>
              <w:rPr>
                <w:rFonts w:ascii="Times New Roman" w:hAnsi="Times New Roman"/>
                <w:bCs/>
              </w:rPr>
            </w:pPr>
            <w:r w:rsidRPr="006B1243">
              <w:rPr>
                <w:rFonts w:ascii="Times New Roman" w:hAnsi="Times New Roman"/>
                <w:bCs/>
              </w:rPr>
              <w:t>Человек в социальном измерении</w:t>
            </w:r>
          </w:p>
        </w:tc>
        <w:tc>
          <w:tcPr>
            <w:tcW w:w="3412" w:type="dxa"/>
          </w:tcPr>
          <w:p w:rsidR="008C7B86" w:rsidRPr="006B1243" w:rsidRDefault="008C7B86" w:rsidP="005E011A">
            <w:pPr>
              <w:rPr>
                <w:rFonts w:ascii="Times New Roman" w:hAnsi="Times New Roman"/>
                <w:bCs/>
              </w:rPr>
            </w:pPr>
            <w:r w:rsidRPr="006B1243">
              <w:rPr>
                <w:rFonts w:ascii="Times New Roman" w:hAnsi="Times New Roman"/>
                <w:bCs/>
              </w:rPr>
              <w:t>12</w:t>
            </w:r>
          </w:p>
        </w:tc>
      </w:tr>
      <w:tr w:rsidR="008C7B86" w:rsidRPr="00934431" w:rsidTr="008C7B86">
        <w:trPr>
          <w:trHeight w:val="718"/>
          <w:jc w:val="center"/>
        </w:trPr>
        <w:tc>
          <w:tcPr>
            <w:tcW w:w="761" w:type="dxa"/>
          </w:tcPr>
          <w:p w:rsidR="008C7B86" w:rsidRPr="00934431" w:rsidRDefault="008C7B86" w:rsidP="005E01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061" w:type="dxa"/>
          </w:tcPr>
          <w:p w:rsidR="008C7B86" w:rsidRPr="006B1243" w:rsidRDefault="008C7B86" w:rsidP="005E011A">
            <w:pPr>
              <w:rPr>
                <w:rFonts w:ascii="Times New Roman" w:hAnsi="Times New Roman"/>
                <w:bCs/>
              </w:rPr>
            </w:pPr>
            <w:r w:rsidRPr="006B1243">
              <w:rPr>
                <w:rFonts w:ascii="Times New Roman" w:hAnsi="Times New Roman"/>
                <w:bCs/>
              </w:rPr>
              <w:t>Человек среди людей</w:t>
            </w:r>
          </w:p>
        </w:tc>
        <w:tc>
          <w:tcPr>
            <w:tcW w:w="3412" w:type="dxa"/>
          </w:tcPr>
          <w:p w:rsidR="008C7B86" w:rsidRPr="000B71B6" w:rsidRDefault="008C7B86" w:rsidP="005E011A">
            <w:pPr>
              <w:rPr>
                <w:rFonts w:ascii="Times New Roman" w:hAnsi="Times New Roman"/>
                <w:bCs/>
                <w:lang w:val="en-US"/>
              </w:rPr>
            </w:pPr>
            <w:r>
              <w:rPr>
                <w:rFonts w:ascii="Times New Roman" w:hAnsi="Times New Roman"/>
                <w:bCs/>
                <w:lang w:val="en-US"/>
              </w:rPr>
              <w:t>9</w:t>
            </w:r>
          </w:p>
        </w:tc>
      </w:tr>
      <w:tr w:rsidR="008C7B86" w:rsidRPr="00934431" w:rsidTr="008C7B86">
        <w:trPr>
          <w:trHeight w:val="718"/>
          <w:jc w:val="center"/>
        </w:trPr>
        <w:tc>
          <w:tcPr>
            <w:tcW w:w="761" w:type="dxa"/>
          </w:tcPr>
          <w:p w:rsidR="008C7B86" w:rsidRPr="00934431" w:rsidRDefault="008C7B86" w:rsidP="005E01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061" w:type="dxa"/>
          </w:tcPr>
          <w:p w:rsidR="008C7B86" w:rsidRPr="006B1243" w:rsidRDefault="008C7B86" w:rsidP="005E011A">
            <w:pPr>
              <w:rPr>
                <w:rFonts w:ascii="Times New Roman" w:hAnsi="Times New Roman"/>
                <w:bCs/>
              </w:rPr>
            </w:pPr>
            <w:r w:rsidRPr="006B1243">
              <w:rPr>
                <w:rFonts w:ascii="Times New Roman" w:hAnsi="Times New Roman"/>
                <w:bCs/>
              </w:rPr>
              <w:t>Нравственные основы жизни</w:t>
            </w:r>
          </w:p>
        </w:tc>
        <w:tc>
          <w:tcPr>
            <w:tcW w:w="3412" w:type="dxa"/>
          </w:tcPr>
          <w:p w:rsidR="008C7B86" w:rsidRPr="000B71B6" w:rsidRDefault="008C7B86" w:rsidP="005E011A">
            <w:pPr>
              <w:rPr>
                <w:rFonts w:ascii="Times New Roman" w:hAnsi="Times New Roman"/>
                <w:bCs/>
                <w:lang w:val="en-US"/>
              </w:rPr>
            </w:pPr>
            <w:r>
              <w:rPr>
                <w:rFonts w:ascii="Times New Roman" w:hAnsi="Times New Roman"/>
                <w:bCs/>
                <w:lang w:val="en-US"/>
              </w:rPr>
              <w:t>7</w:t>
            </w:r>
          </w:p>
        </w:tc>
      </w:tr>
      <w:tr w:rsidR="008C7B86" w:rsidRPr="00934431" w:rsidTr="008C7B86">
        <w:trPr>
          <w:trHeight w:val="740"/>
          <w:jc w:val="center"/>
        </w:trPr>
        <w:tc>
          <w:tcPr>
            <w:tcW w:w="761" w:type="dxa"/>
          </w:tcPr>
          <w:p w:rsidR="008C7B86" w:rsidRPr="00934431" w:rsidRDefault="008C7B86" w:rsidP="005E01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061" w:type="dxa"/>
          </w:tcPr>
          <w:p w:rsidR="008C7B86" w:rsidRPr="006B1243" w:rsidRDefault="008C7B86" w:rsidP="005E011A">
            <w:pPr>
              <w:rPr>
                <w:rFonts w:ascii="Times New Roman" w:hAnsi="Times New Roman"/>
                <w:bCs/>
              </w:rPr>
            </w:pPr>
            <w:r w:rsidRPr="006B1243">
              <w:rPr>
                <w:rFonts w:ascii="Times New Roman" w:hAnsi="Times New Roman"/>
                <w:bCs/>
              </w:rPr>
              <w:t>Уроки повторения</w:t>
            </w:r>
          </w:p>
        </w:tc>
        <w:tc>
          <w:tcPr>
            <w:tcW w:w="3412" w:type="dxa"/>
          </w:tcPr>
          <w:p w:rsidR="008C7B86" w:rsidRPr="000B71B6" w:rsidRDefault="008C7B86" w:rsidP="005E011A">
            <w:pPr>
              <w:rPr>
                <w:rFonts w:ascii="Times New Roman" w:hAnsi="Times New Roman"/>
                <w:bCs/>
                <w:lang w:val="en-US"/>
              </w:rPr>
            </w:pPr>
            <w:r>
              <w:rPr>
                <w:rFonts w:ascii="Times New Roman" w:hAnsi="Times New Roman"/>
                <w:bCs/>
                <w:lang w:val="en-US"/>
              </w:rPr>
              <w:t>6</w:t>
            </w:r>
          </w:p>
        </w:tc>
      </w:tr>
      <w:tr w:rsidR="008C7B86" w:rsidRPr="00934431" w:rsidTr="008C7B86">
        <w:trPr>
          <w:trHeight w:val="718"/>
          <w:jc w:val="center"/>
        </w:trPr>
        <w:tc>
          <w:tcPr>
            <w:tcW w:w="761" w:type="dxa"/>
          </w:tcPr>
          <w:p w:rsidR="008C7B86" w:rsidRPr="00934431" w:rsidRDefault="008C7B86" w:rsidP="005E01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061" w:type="dxa"/>
          </w:tcPr>
          <w:p w:rsidR="008C7B86" w:rsidRPr="006B1243" w:rsidRDefault="008C7B86" w:rsidP="005E011A">
            <w:pPr>
              <w:rPr>
                <w:rFonts w:ascii="Times New Roman" w:hAnsi="Times New Roman"/>
                <w:bCs/>
              </w:rPr>
            </w:pPr>
            <w:r w:rsidRPr="006B1243">
              <w:rPr>
                <w:rFonts w:ascii="Times New Roman" w:hAnsi="Times New Roman"/>
                <w:bCs/>
              </w:rPr>
              <w:t>Резерв</w:t>
            </w:r>
          </w:p>
        </w:tc>
        <w:tc>
          <w:tcPr>
            <w:tcW w:w="3412" w:type="dxa"/>
          </w:tcPr>
          <w:p w:rsidR="008C7B86" w:rsidRPr="006B1243" w:rsidRDefault="008C7B86" w:rsidP="005E011A">
            <w:pPr>
              <w:rPr>
                <w:rFonts w:ascii="Times New Roman" w:hAnsi="Times New Roman"/>
                <w:bCs/>
              </w:rPr>
            </w:pPr>
            <w:r w:rsidRPr="006B1243">
              <w:rPr>
                <w:rFonts w:ascii="Times New Roman" w:hAnsi="Times New Roman"/>
                <w:bCs/>
              </w:rPr>
              <w:t>1</w:t>
            </w:r>
          </w:p>
        </w:tc>
      </w:tr>
      <w:tr w:rsidR="008C7B86" w:rsidRPr="00934431" w:rsidTr="008C7B86">
        <w:trPr>
          <w:trHeight w:val="718"/>
          <w:jc w:val="center"/>
        </w:trPr>
        <w:tc>
          <w:tcPr>
            <w:tcW w:w="761" w:type="dxa"/>
          </w:tcPr>
          <w:p w:rsidR="008C7B86" w:rsidRPr="00934431" w:rsidRDefault="008C7B86" w:rsidP="005E01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6061" w:type="dxa"/>
          </w:tcPr>
          <w:p w:rsidR="008C7B86" w:rsidRPr="00934431" w:rsidRDefault="008C7B86" w:rsidP="005E011A">
            <w:pPr>
              <w:rPr>
                <w:rFonts w:ascii="Times New Roman" w:hAnsi="Times New Roman"/>
                <w:b/>
              </w:rPr>
            </w:pPr>
            <w:r w:rsidRPr="00934431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3412" w:type="dxa"/>
          </w:tcPr>
          <w:p w:rsidR="008C7B86" w:rsidRPr="00934431" w:rsidRDefault="008C7B86" w:rsidP="005E011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</w:t>
            </w:r>
          </w:p>
        </w:tc>
      </w:tr>
    </w:tbl>
    <w:p w:rsidR="005F0786" w:rsidRDefault="005F0786" w:rsidP="005F0786">
      <w:pPr>
        <w:tabs>
          <w:tab w:val="left" w:pos="5235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sectPr w:rsidR="005F0786" w:rsidSect="005F0786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DokChampa">
    <w:altName w:val="Arial Unicode MS"/>
    <w:charset w:val="00"/>
    <w:family w:val="swiss"/>
    <w:pitch w:val="variable"/>
    <w:sig w:usb0="00000000" w:usb1="00000000" w:usb2="00000000" w:usb3="00000000" w:csb0="0001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10.5pt" o:bullet="t">
        <v:imagedata r:id="rId1" o:title="mso21C4"/>
      </v:shape>
    </w:pict>
  </w:numPicBullet>
  <w:abstractNum w:abstractNumId="0" w15:restartNumberingAfterBreak="0">
    <w:nsid w:val="0D9421BA"/>
    <w:multiLevelType w:val="hybridMultilevel"/>
    <w:tmpl w:val="4A46D73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4523989"/>
    <w:multiLevelType w:val="hybridMultilevel"/>
    <w:tmpl w:val="54DCCC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6172C49"/>
    <w:multiLevelType w:val="multilevel"/>
    <w:tmpl w:val="5E38F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2125C4"/>
    <w:multiLevelType w:val="hybridMultilevel"/>
    <w:tmpl w:val="1408B65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526CA6"/>
    <w:multiLevelType w:val="hybridMultilevel"/>
    <w:tmpl w:val="C888C72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725111"/>
    <w:multiLevelType w:val="hybridMultilevel"/>
    <w:tmpl w:val="8DA6B64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501E5E"/>
    <w:multiLevelType w:val="hybridMultilevel"/>
    <w:tmpl w:val="0484A7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227A80"/>
    <w:multiLevelType w:val="hybridMultilevel"/>
    <w:tmpl w:val="9FE0ED1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E21C35"/>
    <w:multiLevelType w:val="hybridMultilevel"/>
    <w:tmpl w:val="A70E76EC"/>
    <w:lvl w:ilvl="0" w:tplc="528AD95C">
      <w:start w:val="1"/>
      <w:numFmt w:val="bullet"/>
      <w:lvlText w:val=""/>
      <w:lvlPicBulletId w:val="0"/>
      <w:lvlJc w:val="left"/>
      <w:pPr>
        <w:ind w:left="141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7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B79DF"/>
    <w:rsid w:val="000B71B6"/>
    <w:rsid w:val="000D410A"/>
    <w:rsid w:val="000E74CD"/>
    <w:rsid w:val="00122B5A"/>
    <w:rsid w:val="00133BB5"/>
    <w:rsid w:val="001A78FF"/>
    <w:rsid w:val="001B245F"/>
    <w:rsid w:val="001E4211"/>
    <w:rsid w:val="00213F54"/>
    <w:rsid w:val="00222926"/>
    <w:rsid w:val="00281A63"/>
    <w:rsid w:val="003720AA"/>
    <w:rsid w:val="00403E7A"/>
    <w:rsid w:val="0042654A"/>
    <w:rsid w:val="005604C5"/>
    <w:rsid w:val="005A6085"/>
    <w:rsid w:val="005D78B2"/>
    <w:rsid w:val="005E011A"/>
    <w:rsid w:val="005F0786"/>
    <w:rsid w:val="00671753"/>
    <w:rsid w:val="0067397F"/>
    <w:rsid w:val="007D545B"/>
    <w:rsid w:val="008313CA"/>
    <w:rsid w:val="00844FC5"/>
    <w:rsid w:val="00851D9B"/>
    <w:rsid w:val="008618D4"/>
    <w:rsid w:val="008A16B6"/>
    <w:rsid w:val="008B7C9E"/>
    <w:rsid w:val="008C7B86"/>
    <w:rsid w:val="008D1E7A"/>
    <w:rsid w:val="00903843"/>
    <w:rsid w:val="00960195"/>
    <w:rsid w:val="00AC4087"/>
    <w:rsid w:val="00B479D2"/>
    <w:rsid w:val="00B70602"/>
    <w:rsid w:val="00B77B32"/>
    <w:rsid w:val="00C25ED4"/>
    <w:rsid w:val="00D256E4"/>
    <w:rsid w:val="00D61105"/>
    <w:rsid w:val="00D840CF"/>
    <w:rsid w:val="00DD04B9"/>
    <w:rsid w:val="00DF62FB"/>
    <w:rsid w:val="00EB78B1"/>
    <w:rsid w:val="00FA7944"/>
    <w:rsid w:val="00FB7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71683"/>
  <w15:docId w15:val="{8063C2FF-0206-4EA9-85F2-35C215D42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lo-L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04B9"/>
  </w:style>
  <w:style w:type="paragraph" w:styleId="1">
    <w:name w:val="heading 1"/>
    <w:basedOn w:val="a"/>
    <w:next w:val="a"/>
    <w:link w:val="10"/>
    <w:uiPriority w:val="99"/>
    <w:qFormat/>
    <w:rsid w:val="00EB78B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79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qFormat/>
    <w:rsid w:val="00FB79DF"/>
    <w:pPr>
      <w:suppressAutoHyphens/>
      <w:spacing w:after="0" w:line="240" w:lineRule="auto"/>
    </w:pPr>
    <w:rPr>
      <w:rFonts w:ascii="Calibri" w:eastAsia="Calibri" w:hAnsi="Calibri" w:cs="Times New Roman"/>
      <w:lang w:eastAsia="ar-SA" w:bidi="ar-SA"/>
    </w:rPr>
  </w:style>
  <w:style w:type="character" w:customStyle="1" w:styleId="a5">
    <w:name w:val="Без интервала Знак"/>
    <w:basedOn w:val="a0"/>
    <w:link w:val="a4"/>
    <w:rsid w:val="005F0786"/>
    <w:rPr>
      <w:rFonts w:ascii="Calibri" w:eastAsia="Calibri" w:hAnsi="Calibri" w:cs="Times New Roman"/>
      <w:lang w:eastAsia="ar-SA" w:bidi="ar-SA"/>
    </w:rPr>
  </w:style>
  <w:style w:type="paragraph" w:customStyle="1" w:styleId="c28">
    <w:name w:val="c28"/>
    <w:basedOn w:val="a"/>
    <w:rsid w:val="005F07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5F0786"/>
  </w:style>
  <w:style w:type="paragraph" w:customStyle="1" w:styleId="c11">
    <w:name w:val="c11"/>
    <w:basedOn w:val="a"/>
    <w:rsid w:val="00281A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character" w:customStyle="1" w:styleId="c9c2">
    <w:name w:val="c9 c2"/>
    <w:basedOn w:val="a0"/>
    <w:rsid w:val="00281A63"/>
  </w:style>
  <w:style w:type="character" w:customStyle="1" w:styleId="c9c2c12">
    <w:name w:val="c9 c2 c12"/>
    <w:basedOn w:val="a0"/>
    <w:rsid w:val="00281A63"/>
  </w:style>
  <w:style w:type="paragraph" w:styleId="a6">
    <w:name w:val="Normal (Web)"/>
    <w:basedOn w:val="a"/>
    <w:rsid w:val="00281A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styleId="a7">
    <w:name w:val="Body Text"/>
    <w:basedOn w:val="a"/>
    <w:link w:val="a8"/>
    <w:uiPriority w:val="99"/>
    <w:semiHidden/>
    <w:unhideWhenUsed/>
    <w:rsid w:val="008A16B6"/>
    <w:pPr>
      <w:spacing w:after="120"/>
    </w:pPr>
    <w:rPr>
      <w:rFonts w:ascii="Calibri" w:eastAsia="Times New Roman" w:hAnsi="Calibri" w:cs="Arial Unicode MS"/>
      <w:sz w:val="20"/>
      <w:szCs w:val="20"/>
      <w:lang w:eastAsia="ru-RU"/>
    </w:rPr>
  </w:style>
  <w:style w:type="character" w:customStyle="1" w:styleId="a8">
    <w:name w:val="Основной текст Знак"/>
    <w:basedOn w:val="a0"/>
    <w:link w:val="a7"/>
    <w:uiPriority w:val="99"/>
    <w:semiHidden/>
    <w:rsid w:val="008A16B6"/>
    <w:rPr>
      <w:rFonts w:ascii="Calibri" w:eastAsia="Times New Roman" w:hAnsi="Calibri" w:cs="Arial Unicode MS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EB78B1"/>
    <w:rPr>
      <w:rFonts w:ascii="Arial" w:eastAsia="Times New Roman" w:hAnsi="Arial" w:cs="Times New Roman"/>
      <w:b/>
      <w:bCs/>
      <w:kern w:val="32"/>
      <w:sz w:val="32"/>
      <w:szCs w:val="32"/>
      <w:lang w:bidi="ar-SA"/>
    </w:rPr>
  </w:style>
  <w:style w:type="paragraph" w:styleId="a9">
    <w:name w:val="Balloon Text"/>
    <w:basedOn w:val="a"/>
    <w:link w:val="aa"/>
    <w:uiPriority w:val="99"/>
    <w:semiHidden/>
    <w:unhideWhenUsed/>
    <w:rsid w:val="00DF62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62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60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55300A-EDE7-4BFA-993D-31155ECB9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1258</Words>
  <Characters>7171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Computer</cp:lastModifiedBy>
  <cp:revision>28</cp:revision>
  <cp:lastPrinted>2020-11-02T10:32:00Z</cp:lastPrinted>
  <dcterms:created xsi:type="dcterms:W3CDTF">2016-10-12T08:38:00Z</dcterms:created>
  <dcterms:modified xsi:type="dcterms:W3CDTF">2023-01-18T17:21:00Z</dcterms:modified>
</cp:coreProperties>
</file>